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EC4A2B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ЗАБАЙКАЛЬСКОЕ</w:t>
      </w:r>
      <w:r w:rsidR="00065C86"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 xml:space="preserve">Публичное обсуждение результатов правоприменительной практики </w:t>
      </w:r>
      <w:r w:rsidR="00EC4A2B">
        <w:rPr>
          <w:rFonts w:ascii="Times New Roman" w:hAnsi="Times New Roman"/>
          <w:sz w:val="24"/>
          <w:szCs w:val="24"/>
        </w:rPr>
        <w:t xml:space="preserve">Забайкальского </w:t>
      </w:r>
      <w:r w:rsidR="001A5DC7" w:rsidRPr="001A5DC7">
        <w:rPr>
          <w:rFonts w:ascii="Times New Roman" w:hAnsi="Times New Roman"/>
          <w:sz w:val="24"/>
          <w:szCs w:val="24"/>
        </w:rPr>
        <w:t>управления Федеральной службы по экологическому, технологическому и атомному надзору за</w:t>
      </w:r>
      <w:r w:rsidR="00D4010E">
        <w:rPr>
          <w:rFonts w:ascii="Times New Roman" w:hAnsi="Times New Roman"/>
          <w:sz w:val="24"/>
          <w:szCs w:val="24"/>
        </w:rPr>
        <w:t xml:space="preserve"> </w:t>
      </w:r>
      <w:r w:rsidR="002643BC">
        <w:rPr>
          <w:rFonts w:ascii="Times New Roman" w:hAnsi="Times New Roman"/>
          <w:sz w:val="24"/>
          <w:szCs w:val="24"/>
        </w:rPr>
        <w:t>12</w:t>
      </w:r>
      <w:r w:rsidR="00902BAC">
        <w:rPr>
          <w:rFonts w:ascii="Times New Roman" w:hAnsi="Times New Roman"/>
          <w:sz w:val="24"/>
          <w:szCs w:val="24"/>
        </w:rPr>
        <w:t xml:space="preserve"> месяцев 2022 года 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D4F77" w:rsidRPr="000D4F77" w:rsidRDefault="002643BC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28</w:t>
      </w:r>
      <w:r w:rsidR="00902BA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февраля</w:t>
      </w:r>
      <w:r w:rsidR="000029B7">
        <w:rPr>
          <w:rFonts w:ascii="Times New Roman" w:hAnsi="Times New Roman" w:cs="Times New Roman"/>
          <w:b/>
          <w:bCs/>
        </w:rPr>
        <w:t xml:space="preserve"> </w:t>
      </w:r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3 </w:t>
      </w:r>
      <w:r w:rsidR="000D4F77" w:rsidRPr="000D4F77">
        <w:rPr>
          <w:rFonts w:ascii="Times New Roman" w:hAnsi="Times New Roman" w:cs="Times New Roman"/>
          <w:b/>
          <w:bCs/>
        </w:rPr>
        <w:t>года в 1</w:t>
      </w:r>
      <w:r w:rsidR="00EC4A2B">
        <w:rPr>
          <w:rFonts w:ascii="Times New Roman" w:hAnsi="Times New Roman" w:cs="Times New Roman"/>
          <w:b/>
          <w:bCs/>
        </w:rPr>
        <w:t>5</w:t>
      </w:r>
      <w:r w:rsidR="000D4F77" w:rsidRPr="000D4F77">
        <w:rPr>
          <w:rFonts w:ascii="Times New Roman" w:hAnsi="Times New Roman" w:cs="Times New Roman"/>
          <w:b/>
          <w:bCs/>
        </w:rPr>
        <w:t xml:space="preserve">:00 (время </w:t>
      </w:r>
      <w:r w:rsidR="00EC4A2B">
        <w:rPr>
          <w:rFonts w:ascii="Times New Roman" w:hAnsi="Times New Roman" w:cs="Times New Roman"/>
          <w:b/>
          <w:bCs/>
        </w:rPr>
        <w:t>читинское</w:t>
      </w:r>
      <w:r w:rsidR="000D4F77" w:rsidRPr="000D4F77">
        <w:rPr>
          <w:rFonts w:ascii="Times New Roman" w:hAnsi="Times New Roman" w:cs="Times New Roman"/>
          <w:b/>
          <w:bCs/>
        </w:rPr>
        <w:t xml:space="preserve">), </w:t>
      </w:r>
      <w:r>
        <w:rPr>
          <w:rFonts w:ascii="Times New Roman" w:hAnsi="Times New Roman" w:cs="Times New Roman"/>
          <w:b/>
          <w:bCs/>
        </w:rPr>
        <w:t>в очном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режиме </w:t>
      </w:r>
    </w:p>
    <w:p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 w:rsidR="00EC4A2B">
              <w:rPr>
                <w:rFonts w:ascii="Times New Roman" w:hAnsi="Times New Roman" w:cs="Times New Roman"/>
                <w:i/>
                <w:iCs/>
              </w:rPr>
              <w:t xml:space="preserve">Забайкальского 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i/>
                <w:iCs/>
              </w:rPr>
              <w:t>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 w:rsidR="00EC4A2B">
              <w:rPr>
                <w:rFonts w:ascii="Times New Roman" w:hAnsi="Times New Roman" w:cs="Times New Roman"/>
                <w:i/>
                <w:iCs/>
              </w:rPr>
              <w:t xml:space="preserve">Забайкальского 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i/>
                <w:iCs/>
              </w:rPr>
              <w:t>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EC4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C4A2B">
              <w:rPr>
                <w:rFonts w:ascii="Times New Roman" w:hAnsi="Times New Roman" w:cs="Times New Roman"/>
                <w:b/>
                <w:bCs/>
              </w:rPr>
              <w:t>Забайкальским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</w:t>
            </w:r>
            <w:proofErr w:type="spellStart"/>
            <w:r w:rsidRPr="00065C86">
              <w:rPr>
                <w:rFonts w:ascii="Times New Roman" w:hAnsi="Times New Roman" w:cs="Times New Roman"/>
                <w:b/>
                <w:b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D4F77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D4F77" w:rsidRDefault="00065C86" w:rsidP="000D4F77">
      <w:pPr>
        <w:rPr>
          <w:rFonts w:ascii="Times New Roman" w:hAnsi="Times New Roman" w:cs="Times New Roman"/>
          <w:b/>
          <w:i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почты:</w:t>
      </w:r>
      <w:r w:rsidR="000D4F77" w:rsidRPr="000D4F77">
        <w:t xml:space="preserve"> </w:t>
      </w:r>
      <w:r w:rsidR="00EC4A2B" w:rsidRPr="00EC4A2B">
        <w:t>Krushelnitskaya@chita.gosnadzor.ru</w:t>
      </w:r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29B7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643BC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2BAC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010E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C4A2B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Татьяна Е. Белозерова</cp:lastModifiedBy>
  <cp:revision>2</cp:revision>
  <dcterms:created xsi:type="dcterms:W3CDTF">2023-02-16T06:45:00Z</dcterms:created>
  <dcterms:modified xsi:type="dcterms:W3CDTF">2023-02-16T06:45:00Z</dcterms:modified>
</cp:coreProperties>
</file>